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E3" w:rsidRDefault="00582FE3">
      <w:pPr>
        <w:pStyle w:val="HumberAddressLine"/>
        <w:framePr w:w="3055" w:h="1233" w:hRule="exact" w:hSpace="187" w:wrap="auto" w:vAnchor="page" w:hAnchor="page" w:x="8417" w:y="848"/>
        <w:shd w:val="solid" w:color="FFFFFF" w:fill="FFFFFF"/>
      </w:pPr>
      <w:bookmarkStart w:id="0" w:name="_GoBack"/>
      <w:bookmarkEnd w:id="0"/>
      <w:r>
        <w:t>Humber College</w:t>
      </w:r>
    </w:p>
    <w:p w:rsidR="00582FE3" w:rsidRDefault="00582FE3">
      <w:pPr>
        <w:pStyle w:val="HumberAddressLine"/>
        <w:framePr w:w="3055" w:h="1233" w:hRule="exact" w:hSpace="187" w:wrap="auto" w:vAnchor="page" w:hAnchor="page" w:x="8417" w:y="848"/>
        <w:shd w:val="solid" w:color="FFFFFF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>205 Humber College Boulevard</w:t>
      </w:r>
    </w:p>
    <w:p w:rsidR="00582FE3" w:rsidRDefault="00582FE3">
      <w:pPr>
        <w:pStyle w:val="HumberAddressLine"/>
        <w:framePr w:w="3055" w:h="1233" w:hRule="exact" w:hSpace="187" w:wrap="auto" w:vAnchor="page" w:hAnchor="page" w:x="8417" w:y="848"/>
        <w:shd w:val="solid" w:color="FFFFFF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Toronto, Ontario, </w:t>
      </w:r>
      <w:proofErr w:type="gramStart"/>
      <w:r>
        <w:rPr>
          <w:rFonts w:ascii="Franklin Gothic Book" w:hAnsi="Franklin Gothic Book"/>
        </w:rPr>
        <w:t>Canada  M9W</w:t>
      </w:r>
      <w:proofErr w:type="gramEnd"/>
      <w:r>
        <w:rPr>
          <w:rFonts w:ascii="Franklin Gothic Book" w:hAnsi="Franklin Gothic Book"/>
        </w:rPr>
        <w:t xml:space="preserve"> 5L7</w:t>
      </w:r>
    </w:p>
    <w:p w:rsidR="00582FE3" w:rsidRDefault="00582FE3">
      <w:pPr>
        <w:framePr w:w="3055" w:h="1233" w:hRule="exact" w:hSpace="187" w:wrap="auto" w:vAnchor="page" w:hAnchor="page" w:x="8417" w:y="848"/>
        <w:shd w:val="solid" w:color="FFFFFF" w:fill="FFFFFF"/>
        <w:rPr>
          <w:rFonts w:ascii="Franklin Gothic Book" w:hAnsi="Franklin Gothic Book"/>
          <w:sz w:val="17"/>
        </w:rPr>
      </w:pPr>
      <w:r>
        <w:rPr>
          <w:rFonts w:ascii="Franklin Gothic Book" w:hAnsi="Franklin Gothic Book"/>
          <w:sz w:val="17"/>
        </w:rPr>
        <w:t xml:space="preserve">Tel:  </w:t>
      </w:r>
      <w:proofErr w:type="gramStart"/>
      <w:r>
        <w:rPr>
          <w:rFonts w:ascii="Franklin Gothic Book" w:hAnsi="Franklin Gothic Book"/>
          <w:sz w:val="17"/>
        </w:rPr>
        <w:t>416.675.6622  ext</w:t>
      </w:r>
      <w:proofErr w:type="gramEnd"/>
      <w:r>
        <w:rPr>
          <w:rFonts w:ascii="Franklin Gothic Book" w:hAnsi="Franklin Gothic Book"/>
          <w:sz w:val="17"/>
        </w:rPr>
        <w:t>. 4</w:t>
      </w:r>
      <w:r w:rsidR="00697465">
        <w:rPr>
          <w:rFonts w:ascii="Franklin Gothic Book" w:hAnsi="Franklin Gothic Book"/>
          <w:sz w:val="17"/>
        </w:rPr>
        <w:t>226</w:t>
      </w:r>
    </w:p>
    <w:p w:rsidR="00582FE3" w:rsidRDefault="00582FE3">
      <w:pPr>
        <w:framePr w:w="3055" w:h="1233" w:hRule="exact" w:hSpace="187" w:wrap="auto" w:vAnchor="page" w:hAnchor="page" w:x="8417" w:y="848"/>
        <w:shd w:val="solid" w:color="FFFFFF" w:fill="FFFFFF"/>
        <w:rPr>
          <w:rFonts w:ascii="Franklin Gothic Book" w:hAnsi="Franklin Gothic Book"/>
          <w:sz w:val="17"/>
        </w:rPr>
      </w:pPr>
      <w:r>
        <w:rPr>
          <w:rFonts w:ascii="Franklin Gothic Book" w:hAnsi="Franklin Gothic Book"/>
          <w:sz w:val="17"/>
        </w:rPr>
        <w:t>Fax:  416.675.4708</w:t>
      </w:r>
    </w:p>
    <w:p w:rsidR="00582FE3" w:rsidRDefault="00582FE3">
      <w:pPr>
        <w:framePr w:w="3055" w:h="1233" w:hRule="exact" w:hSpace="187" w:wrap="auto" w:vAnchor="page" w:hAnchor="page" w:x="8417" w:y="848"/>
        <w:shd w:val="solid" w:color="FFFFFF" w:fill="FFFFFF"/>
        <w:rPr>
          <w:rFonts w:ascii="Franklin Gothic Book" w:hAnsi="Franklin Gothic Book"/>
        </w:rPr>
      </w:pPr>
      <w:r>
        <w:rPr>
          <w:rFonts w:ascii="Franklin Gothic Book" w:hAnsi="Franklin Gothic Book"/>
          <w:sz w:val="17"/>
        </w:rPr>
        <w:t xml:space="preserve">Email:  </w:t>
      </w:r>
      <w:r w:rsidR="00F63668">
        <w:rPr>
          <w:rFonts w:ascii="Franklin Gothic Book" w:hAnsi="Franklin Gothic Book"/>
          <w:sz w:val="17"/>
        </w:rPr>
        <w:t>dawn.stinson</w:t>
      </w:r>
      <w:r>
        <w:rPr>
          <w:rFonts w:ascii="Franklin Gothic Book" w:hAnsi="Franklin Gothic Book"/>
          <w:sz w:val="17"/>
        </w:rPr>
        <w:t>@humber</w:t>
      </w:r>
      <w:r w:rsidR="00853305">
        <w:rPr>
          <w:rFonts w:ascii="Franklin Gothic Book" w:hAnsi="Franklin Gothic Book"/>
          <w:sz w:val="17"/>
        </w:rPr>
        <w:t>.ca</w:t>
      </w:r>
    </w:p>
    <w:p w:rsidR="00582FE3" w:rsidRDefault="00144879">
      <w:pPr>
        <w:pStyle w:val="DocumentLabel"/>
        <w:spacing w:after="0"/>
        <w:ind w:left="-828" w:firstLine="54"/>
        <w:rPr>
          <w:rFonts w:ascii="Humber Logo" w:hAnsi="Humber Logo"/>
          <w:sz w:val="112"/>
        </w:rPr>
      </w:pPr>
      <w:r>
        <w:rPr>
          <w:rFonts w:ascii="Humber Logo" w:hAnsi="Humber Logo"/>
          <w:noProof/>
          <w:sz w:val="1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FDE4A8" wp14:editId="3939E6DC">
                <wp:simplePos x="0" y="0"/>
                <wp:positionH relativeFrom="column">
                  <wp:posOffset>2212975</wp:posOffset>
                </wp:positionH>
                <wp:positionV relativeFrom="paragraph">
                  <wp:posOffset>266065</wp:posOffset>
                </wp:positionV>
                <wp:extent cx="1645920" cy="27432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E3" w:rsidRDefault="00582FE3" w:rsidP="00507EA4">
                            <w:pPr>
                              <w:pStyle w:val="HumberAddress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DE4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4.25pt;margin-top:20.95pt;width:129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RV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" o:allowincell="f" stroked="f">
                <v:textbox>
                  <w:txbxContent>
                    <w:p w:rsidR="00582FE3" w:rsidRDefault="00582FE3" w:rsidP="00507EA4">
                      <w:pPr>
                        <w:pStyle w:val="HumberAddress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5A59FD" wp14:editId="0E3B3779">
            <wp:extent cx="1828800" cy="381000"/>
            <wp:effectExtent l="0" t="0" r="0" b="0"/>
            <wp:docPr id="1" name="Picture 1" descr="Humber_Black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er_Black_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E3" w:rsidRDefault="00144879">
      <w:pPr>
        <w:pStyle w:val="MessageHeaderFirst"/>
        <w:spacing w:before="600" w:after="240"/>
        <w:ind w:left="907" w:hanging="907"/>
        <w:rPr>
          <w:rStyle w:val="MessageHeaderLabel"/>
          <w:rFonts w:ascii="Franklin Gothic Demi" w:hAnsi="Franklin Gothic Demi"/>
          <w:spacing w:val="-25"/>
          <w:sz w:val="72"/>
        </w:rPr>
      </w:pPr>
      <w:r>
        <w:rPr>
          <w:rFonts w:ascii="Franklin Gothic Demi" w:hAnsi="Franklin Gothic Demi"/>
          <w:noProof/>
          <w:spacing w:val="-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BDA7A" wp14:editId="778932AA">
                <wp:simplePos x="0" y="0"/>
                <wp:positionH relativeFrom="column">
                  <wp:posOffset>1925320</wp:posOffset>
                </wp:positionH>
                <wp:positionV relativeFrom="paragraph">
                  <wp:posOffset>359410</wp:posOffset>
                </wp:positionV>
                <wp:extent cx="1645920" cy="28130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E3" w:rsidRDefault="00582FE3">
                            <w:pPr>
                              <w:pStyle w:val="HumberAddressLin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DA7A" id="Text Box 25" o:spid="_x0000_s1027" type="#_x0000_t202" style="position:absolute;left:0;text-align:left;margin-left:151.6pt;margin-top:28.3pt;width:129.6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Zo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" o:allowincell="f" stroked="f">
                <v:textbox>
                  <w:txbxContent>
                    <w:p w:rsidR="00582FE3" w:rsidRDefault="00582FE3">
                      <w:pPr>
                        <w:pStyle w:val="HumberAddressLin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82FE3">
        <w:rPr>
          <w:rStyle w:val="MessageHeaderLabel"/>
          <w:rFonts w:ascii="Franklin Gothic Demi" w:hAnsi="Franklin Gothic Demi"/>
          <w:spacing w:val="-25"/>
          <w:sz w:val="72"/>
        </w:rPr>
        <w:t>Memo</w:t>
      </w:r>
    </w:p>
    <w:tbl>
      <w:tblPr>
        <w:tblW w:w="964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820"/>
      </w:tblGrid>
      <w:tr w:rsidR="00582FE3" w:rsidTr="00FA6C84">
        <w:tc>
          <w:tcPr>
            <w:tcW w:w="828" w:type="dxa"/>
          </w:tcPr>
          <w:p w:rsidR="00582FE3" w:rsidRPr="00507EA4" w:rsidRDefault="00582FE3">
            <w:pPr>
              <w:pStyle w:val="MessageHeaderFirst"/>
              <w:spacing w:before="120" w:line="240" w:lineRule="auto"/>
              <w:ind w:left="-108" w:hanging="9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 xml:space="preserve"> Date:</w:t>
            </w:r>
          </w:p>
        </w:tc>
        <w:tc>
          <w:tcPr>
            <w:tcW w:w="8820" w:type="dxa"/>
          </w:tcPr>
          <w:p w:rsidR="00582FE3" w:rsidRPr="00507EA4" w:rsidRDefault="00507EA4" w:rsidP="00A02632">
            <w:pPr>
              <w:pStyle w:val="MessageHeaderFirst"/>
              <w:spacing w:before="120" w:line="240" w:lineRule="auto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>December 1, 2017</w:t>
            </w:r>
          </w:p>
        </w:tc>
      </w:tr>
      <w:tr w:rsidR="00582FE3" w:rsidTr="00FA6C84">
        <w:tc>
          <w:tcPr>
            <w:tcW w:w="828" w:type="dxa"/>
          </w:tcPr>
          <w:p w:rsidR="00582FE3" w:rsidRPr="00507EA4" w:rsidRDefault="00582FE3">
            <w:pPr>
              <w:pStyle w:val="MessageHeaderFirst"/>
              <w:spacing w:before="120" w:line="240" w:lineRule="auto"/>
              <w:ind w:left="-108" w:hanging="9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pacing w:val="-25"/>
                <w:sz w:val="22"/>
                <w:szCs w:val="22"/>
              </w:rPr>
              <w:t xml:space="preserve">  T</w:t>
            </w:r>
            <w:r w:rsidRPr="00507EA4">
              <w:rPr>
                <w:rStyle w:val="MessageHeaderLabel"/>
                <w:rFonts w:ascii="Arial" w:hAnsi="Arial" w:cs="Arial"/>
                <w:spacing w:val="2"/>
                <w:sz w:val="22"/>
                <w:szCs w:val="22"/>
              </w:rPr>
              <w:t>o:</w:t>
            </w:r>
          </w:p>
        </w:tc>
        <w:tc>
          <w:tcPr>
            <w:tcW w:w="8820" w:type="dxa"/>
          </w:tcPr>
          <w:p w:rsidR="00582FE3" w:rsidRPr="00507EA4" w:rsidRDefault="0067010C">
            <w:pPr>
              <w:pStyle w:val="MessageHeaderFirst"/>
              <w:spacing w:before="120" w:line="240" w:lineRule="auto"/>
              <w:ind w:left="0" w:hanging="72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>All Administrators</w:t>
            </w:r>
          </w:p>
        </w:tc>
      </w:tr>
      <w:tr w:rsidR="00582FE3" w:rsidTr="00FA6C84">
        <w:tc>
          <w:tcPr>
            <w:tcW w:w="828" w:type="dxa"/>
          </w:tcPr>
          <w:p w:rsidR="00582FE3" w:rsidRPr="00507EA4" w:rsidRDefault="00582FE3">
            <w:pPr>
              <w:pStyle w:val="MessageHeaderFirst"/>
              <w:spacing w:before="120" w:line="240" w:lineRule="auto"/>
              <w:ind w:left="-108" w:hanging="9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z w:val="22"/>
                <w:szCs w:val="22"/>
              </w:rPr>
              <w:t xml:space="preserve"> From:</w:t>
            </w:r>
          </w:p>
        </w:tc>
        <w:tc>
          <w:tcPr>
            <w:tcW w:w="8820" w:type="dxa"/>
          </w:tcPr>
          <w:p w:rsidR="00507EA4" w:rsidRPr="00507EA4" w:rsidRDefault="00507EA4" w:rsidP="00EB235C">
            <w:pPr>
              <w:pStyle w:val="MessageHeaderFirst"/>
              <w:spacing w:before="120" w:line="240" w:lineRule="auto"/>
              <w:ind w:left="0" w:hanging="72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>Sherry Fast, Compensation &amp; Benefits Specialist</w:t>
            </w:r>
          </w:p>
          <w:p w:rsidR="000D43E9" w:rsidRPr="00507EA4" w:rsidRDefault="00EB235C" w:rsidP="00507EA4">
            <w:pPr>
              <w:pStyle w:val="MessageHeaderFirst"/>
              <w:spacing w:before="120" w:line="240" w:lineRule="auto"/>
              <w:ind w:left="0" w:hanging="72"/>
              <w:rPr>
                <w:rFonts w:cs="Arial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>Dawn Stinson</w:t>
            </w:r>
            <w:r w:rsidR="002F64EA"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 xml:space="preserve">, </w:t>
            </w: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 xml:space="preserve">Director, HR </w:t>
            </w:r>
            <w:r w:rsidR="000D43E9"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 xml:space="preserve">Support </w:t>
            </w:r>
            <w:r w:rsidRPr="00507EA4"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  <w:t>Services</w:t>
            </w:r>
          </w:p>
        </w:tc>
      </w:tr>
      <w:tr w:rsidR="00582FE3" w:rsidTr="00FA6C84">
        <w:tc>
          <w:tcPr>
            <w:tcW w:w="828" w:type="dxa"/>
          </w:tcPr>
          <w:p w:rsidR="00582FE3" w:rsidRPr="00507EA4" w:rsidRDefault="00582FE3">
            <w:pPr>
              <w:pStyle w:val="MessageHeaderFirst"/>
              <w:spacing w:before="120" w:after="360" w:line="240" w:lineRule="auto"/>
              <w:ind w:left="-101" w:hanging="14"/>
              <w:rPr>
                <w:rStyle w:val="MessageHeaderLabel"/>
                <w:rFonts w:ascii="Arial" w:hAnsi="Arial" w:cs="Arial"/>
                <w:spacing w:val="5"/>
                <w:sz w:val="22"/>
                <w:szCs w:val="22"/>
              </w:rPr>
            </w:pPr>
            <w:r w:rsidRPr="00507EA4">
              <w:rPr>
                <w:rFonts w:cs="Arial"/>
                <w:sz w:val="22"/>
                <w:szCs w:val="22"/>
              </w:rPr>
              <w:t xml:space="preserve"> Re: </w:t>
            </w:r>
          </w:p>
        </w:tc>
        <w:tc>
          <w:tcPr>
            <w:tcW w:w="8820" w:type="dxa"/>
          </w:tcPr>
          <w:p w:rsidR="00582FE3" w:rsidRPr="00507EA4" w:rsidRDefault="0067010C">
            <w:pPr>
              <w:pStyle w:val="MessageHeaderFirst"/>
              <w:spacing w:before="120" w:line="240" w:lineRule="auto"/>
              <w:ind w:left="0" w:firstLine="0"/>
              <w:rPr>
                <w:rStyle w:val="MessageHeaderLabel"/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507EA4">
              <w:rPr>
                <w:rStyle w:val="MessageHeaderLabel"/>
                <w:rFonts w:ascii="Arial" w:hAnsi="Arial" w:cs="Arial"/>
                <w:bCs/>
                <w:spacing w:val="5"/>
                <w:sz w:val="22"/>
                <w:szCs w:val="22"/>
              </w:rPr>
              <w:t xml:space="preserve">New </w:t>
            </w:r>
            <w:r w:rsidR="00582FE3" w:rsidRPr="00507EA4">
              <w:rPr>
                <w:rStyle w:val="MessageHeaderLabel"/>
                <w:rFonts w:ascii="Arial" w:hAnsi="Arial" w:cs="Arial"/>
                <w:bCs/>
                <w:spacing w:val="5"/>
                <w:sz w:val="22"/>
                <w:szCs w:val="22"/>
              </w:rPr>
              <w:t xml:space="preserve">Student Rates </w:t>
            </w:r>
          </w:p>
        </w:tc>
      </w:tr>
    </w:tbl>
    <w:p w:rsidR="00582FE3" w:rsidRDefault="00582FE3">
      <w:pPr>
        <w:pStyle w:val="BodyText"/>
        <w:spacing w:after="0" w:line="240" w:lineRule="auto"/>
        <w:rPr>
          <w:rFonts w:ascii="Times New Roman" w:hAnsi="Times New Roman"/>
          <w:sz w:val="22"/>
        </w:rPr>
      </w:pPr>
    </w:p>
    <w:p w:rsidR="00E7164C" w:rsidRPr="00507EA4" w:rsidRDefault="00582FE3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lang w:val="en-GB"/>
        </w:rPr>
        <w:t xml:space="preserve">Effective </w:t>
      </w:r>
      <w:r w:rsidR="00A02632" w:rsidRPr="00507EA4">
        <w:rPr>
          <w:rFonts w:cs="Arial"/>
          <w:sz w:val="22"/>
          <w:szCs w:val="22"/>
          <w:lang w:val="en-GB"/>
        </w:rPr>
        <w:t xml:space="preserve">January 1, 2018 </w:t>
      </w:r>
      <w:r w:rsidR="00E7164C" w:rsidRPr="00507EA4">
        <w:rPr>
          <w:rFonts w:cs="Arial"/>
          <w:sz w:val="22"/>
          <w:szCs w:val="22"/>
          <w:lang w:val="en-GB"/>
        </w:rPr>
        <w:t xml:space="preserve">the minimum wage </w:t>
      </w:r>
      <w:r w:rsidR="00122F94" w:rsidRPr="00507EA4">
        <w:rPr>
          <w:rFonts w:cs="Arial"/>
          <w:sz w:val="22"/>
          <w:szCs w:val="22"/>
          <w:lang w:val="en-GB"/>
        </w:rPr>
        <w:t>is increasing from $11.</w:t>
      </w:r>
      <w:r w:rsidR="00A02632" w:rsidRPr="00507EA4">
        <w:rPr>
          <w:rFonts w:cs="Arial"/>
          <w:sz w:val="22"/>
          <w:szCs w:val="22"/>
          <w:lang w:val="en-GB"/>
        </w:rPr>
        <w:t>6</w:t>
      </w:r>
      <w:r w:rsidR="00122F94" w:rsidRPr="00507EA4">
        <w:rPr>
          <w:rFonts w:cs="Arial"/>
          <w:sz w:val="22"/>
          <w:szCs w:val="22"/>
          <w:lang w:val="en-GB"/>
        </w:rPr>
        <w:t>0 to $1</w:t>
      </w:r>
      <w:r w:rsidR="00A02632" w:rsidRPr="00507EA4">
        <w:rPr>
          <w:rFonts w:cs="Arial"/>
          <w:sz w:val="22"/>
          <w:szCs w:val="22"/>
          <w:lang w:val="en-GB"/>
        </w:rPr>
        <w:t>4.00</w:t>
      </w:r>
      <w:r w:rsidR="00E7164C" w:rsidRPr="00507EA4">
        <w:rPr>
          <w:rFonts w:cs="Arial"/>
          <w:sz w:val="22"/>
          <w:szCs w:val="22"/>
          <w:lang w:val="en-GB"/>
        </w:rPr>
        <w:t xml:space="preserve">. </w:t>
      </w:r>
    </w:p>
    <w:p w:rsidR="007A36FA" w:rsidRPr="00507EA4" w:rsidRDefault="007A36FA">
      <w:pPr>
        <w:jc w:val="both"/>
        <w:rPr>
          <w:rFonts w:cs="Arial"/>
          <w:sz w:val="22"/>
          <w:szCs w:val="22"/>
          <w:lang w:val="en-GB"/>
        </w:rPr>
      </w:pPr>
    </w:p>
    <w:p w:rsidR="00E7164C" w:rsidRDefault="007A36FA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lang w:val="en-GB"/>
        </w:rPr>
        <w:t>T</w:t>
      </w:r>
      <w:r w:rsidR="00E7164C" w:rsidRPr="00507EA4">
        <w:rPr>
          <w:rFonts w:cs="Arial"/>
          <w:sz w:val="22"/>
          <w:szCs w:val="22"/>
          <w:lang w:val="en-GB"/>
        </w:rPr>
        <w:t>he new</w:t>
      </w:r>
      <w:r w:rsidR="00582FE3" w:rsidRPr="00507EA4">
        <w:rPr>
          <w:rFonts w:cs="Arial"/>
          <w:sz w:val="22"/>
          <w:szCs w:val="22"/>
          <w:lang w:val="en-GB"/>
        </w:rPr>
        <w:t xml:space="preserve"> hourly rates for student work will be determined in accordance with the following rate scales.</w:t>
      </w:r>
      <w:r w:rsidR="006250FE" w:rsidRPr="00507EA4">
        <w:rPr>
          <w:rFonts w:cs="Arial"/>
          <w:sz w:val="22"/>
          <w:szCs w:val="22"/>
          <w:lang w:val="en-GB"/>
        </w:rPr>
        <w:t xml:space="preserve">  All contracts </w:t>
      </w:r>
      <w:proofErr w:type="gramStart"/>
      <w:r w:rsidR="006250FE" w:rsidRPr="00507EA4">
        <w:rPr>
          <w:rFonts w:cs="Arial"/>
          <w:sz w:val="22"/>
          <w:szCs w:val="22"/>
          <w:u w:val="single"/>
          <w:lang w:val="en-GB"/>
        </w:rPr>
        <w:t>must</w:t>
      </w:r>
      <w:r w:rsidR="006250FE" w:rsidRPr="00507EA4">
        <w:rPr>
          <w:rFonts w:cs="Arial"/>
          <w:sz w:val="22"/>
          <w:szCs w:val="22"/>
          <w:lang w:val="en-GB"/>
        </w:rPr>
        <w:t xml:space="preserve"> be paid</w:t>
      </w:r>
      <w:proofErr w:type="gramEnd"/>
      <w:r w:rsidR="006250FE" w:rsidRPr="00507EA4">
        <w:rPr>
          <w:rFonts w:cs="Arial"/>
          <w:sz w:val="22"/>
          <w:szCs w:val="22"/>
          <w:lang w:val="en-GB"/>
        </w:rPr>
        <w:t xml:space="preserve"> on </w:t>
      </w:r>
      <w:r w:rsidR="00507EA4">
        <w:rPr>
          <w:rFonts w:cs="Arial"/>
          <w:sz w:val="22"/>
          <w:szCs w:val="22"/>
          <w:lang w:val="en-GB"/>
        </w:rPr>
        <w:t xml:space="preserve">the rate </w:t>
      </w:r>
      <w:r w:rsidR="00FE4CD7">
        <w:rPr>
          <w:rFonts w:cs="Arial"/>
          <w:sz w:val="22"/>
          <w:szCs w:val="22"/>
          <w:lang w:val="en-GB"/>
        </w:rPr>
        <w:t xml:space="preserve">table </w:t>
      </w:r>
      <w:r w:rsidR="006250FE" w:rsidRPr="00507EA4">
        <w:rPr>
          <w:rFonts w:cs="Arial"/>
          <w:sz w:val="22"/>
          <w:szCs w:val="22"/>
          <w:lang w:val="en-GB"/>
        </w:rPr>
        <w:t>below:</w:t>
      </w:r>
      <w:r w:rsidR="00F05F7B" w:rsidRPr="00507EA4">
        <w:rPr>
          <w:rFonts w:cs="Arial"/>
          <w:sz w:val="22"/>
          <w:szCs w:val="22"/>
          <w:lang w:val="en-GB"/>
        </w:rPr>
        <w:t xml:space="preserve">  No rate can be less than the minimum wage of $14.00.</w:t>
      </w:r>
    </w:p>
    <w:p w:rsidR="00507EA4" w:rsidRDefault="00507EA4">
      <w:pPr>
        <w:jc w:val="both"/>
        <w:rPr>
          <w:rFonts w:cs="Arial"/>
          <w:sz w:val="22"/>
          <w:szCs w:val="22"/>
          <w:lang w:val="en-GB"/>
        </w:rPr>
      </w:pPr>
    </w:p>
    <w:p w:rsidR="009362E9" w:rsidRDefault="00F01778" w:rsidP="009362E9">
      <w:pPr>
        <w:jc w:val="center"/>
        <w:rPr>
          <w:rFonts w:ascii="Times New Roman" w:hAnsi="Times New Roman"/>
          <w:spacing w:val="0"/>
        </w:rPr>
      </w:pPr>
      <w:r w:rsidRPr="00F01778">
        <w:rPr>
          <w:noProof/>
        </w:rPr>
        <w:drawing>
          <wp:inline distT="0" distB="0" distL="0" distR="0">
            <wp:extent cx="5505450" cy="1200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E9">
        <w:rPr>
          <w:rFonts w:cs="Arial"/>
          <w:sz w:val="22"/>
          <w:szCs w:val="22"/>
          <w:lang w:val="en-GB"/>
        </w:rPr>
        <w:fldChar w:fldCharType="begin"/>
      </w:r>
      <w:r w:rsidR="009362E9">
        <w:rPr>
          <w:rFonts w:cs="Arial"/>
          <w:sz w:val="22"/>
          <w:szCs w:val="22"/>
          <w:lang w:val="en-GB"/>
        </w:rPr>
        <w:instrText xml:space="preserve"> LINK </w:instrText>
      </w:r>
      <w:r>
        <w:rPr>
          <w:rFonts w:cs="Arial"/>
          <w:sz w:val="22"/>
          <w:szCs w:val="22"/>
          <w:lang w:val="en-GB"/>
        </w:rPr>
        <w:instrText xml:space="preserve">Excel.Sheet.12 "\\\\humber.org\\shares\\Departmental\\Human Resources\\Dawn\\Compensation  - Support Staff\\student rates jan 1, 2018.xlsx" Sheet1!R1C2:R6C12 </w:instrText>
      </w:r>
      <w:r w:rsidR="009362E9">
        <w:rPr>
          <w:rFonts w:cs="Arial"/>
          <w:sz w:val="22"/>
          <w:szCs w:val="22"/>
          <w:lang w:val="en-GB"/>
        </w:rPr>
        <w:instrText xml:space="preserve">\a \f 5 \h  \* MERGEFORMAT </w:instrText>
      </w:r>
      <w:r w:rsidR="009362E9">
        <w:rPr>
          <w:rFonts w:cs="Arial"/>
          <w:sz w:val="22"/>
          <w:szCs w:val="22"/>
          <w:lang w:val="en-GB"/>
        </w:rPr>
        <w:fldChar w:fldCharType="separate"/>
      </w:r>
    </w:p>
    <w:p w:rsidR="00507EA4" w:rsidRDefault="009362E9" w:rsidP="00FE4CD7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end"/>
      </w:r>
    </w:p>
    <w:p w:rsidR="00BB1C93" w:rsidRPr="00507EA4" w:rsidRDefault="00BB1C93">
      <w:pPr>
        <w:tabs>
          <w:tab w:val="left" w:pos="-1440"/>
          <w:tab w:val="left" w:pos="90"/>
        </w:tabs>
        <w:ind w:left="2880" w:hanging="4320"/>
        <w:jc w:val="both"/>
        <w:rPr>
          <w:rFonts w:cs="Arial"/>
          <w:sz w:val="22"/>
          <w:szCs w:val="22"/>
          <w:lang w:val="en-GB"/>
        </w:rPr>
      </w:pPr>
    </w:p>
    <w:p w:rsidR="00582FE3" w:rsidRPr="00507EA4" w:rsidRDefault="00582FE3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u w:val="single"/>
          <w:lang w:val="en-GB"/>
        </w:rPr>
        <w:t>Category I</w:t>
      </w:r>
      <w:r w:rsidRPr="00507EA4">
        <w:rPr>
          <w:rFonts w:cs="Arial"/>
          <w:sz w:val="22"/>
          <w:szCs w:val="22"/>
          <w:lang w:val="en-GB"/>
        </w:rPr>
        <w:t xml:space="preserve"> applies to ambassadors/guides, booth attendants in athletics, library </w:t>
      </w:r>
      <w:proofErr w:type="spellStart"/>
      <w:r w:rsidRPr="00507EA4">
        <w:rPr>
          <w:rFonts w:cs="Arial"/>
          <w:sz w:val="22"/>
          <w:szCs w:val="22"/>
          <w:lang w:val="en-GB"/>
        </w:rPr>
        <w:t>shelvers</w:t>
      </w:r>
      <w:proofErr w:type="spellEnd"/>
      <w:r w:rsidRPr="00507EA4">
        <w:rPr>
          <w:rFonts w:cs="Arial"/>
          <w:sz w:val="22"/>
          <w:szCs w:val="22"/>
          <w:lang w:val="en-GB"/>
        </w:rPr>
        <w:t>, and library security.</w:t>
      </w:r>
    </w:p>
    <w:p w:rsidR="00582FE3" w:rsidRPr="00507EA4" w:rsidRDefault="00582FE3">
      <w:pPr>
        <w:jc w:val="both"/>
        <w:rPr>
          <w:rFonts w:cs="Arial"/>
          <w:sz w:val="22"/>
          <w:szCs w:val="22"/>
          <w:lang w:val="en-GB"/>
        </w:rPr>
      </w:pPr>
    </w:p>
    <w:p w:rsidR="00582FE3" w:rsidRPr="00507EA4" w:rsidRDefault="00582FE3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u w:val="single"/>
          <w:lang w:val="en-GB"/>
        </w:rPr>
        <w:t>Category II</w:t>
      </w:r>
      <w:r w:rsidRPr="00507EA4">
        <w:rPr>
          <w:rFonts w:cs="Arial"/>
          <w:sz w:val="22"/>
          <w:szCs w:val="22"/>
          <w:lang w:val="en-GB"/>
        </w:rPr>
        <w:t xml:space="preserve"> applies to higher skilled work such as peer tutors, lab monitors, residence staff, </w:t>
      </w:r>
      <w:r w:rsidR="00AF28B1" w:rsidRPr="00507EA4">
        <w:rPr>
          <w:rFonts w:cs="Arial"/>
          <w:sz w:val="22"/>
          <w:szCs w:val="22"/>
          <w:lang w:val="en-GB"/>
        </w:rPr>
        <w:t xml:space="preserve">and </w:t>
      </w:r>
      <w:r w:rsidRPr="00507EA4">
        <w:rPr>
          <w:rFonts w:cs="Arial"/>
          <w:sz w:val="22"/>
          <w:szCs w:val="22"/>
          <w:lang w:val="en-GB"/>
        </w:rPr>
        <w:t>web helpers.</w:t>
      </w:r>
    </w:p>
    <w:p w:rsidR="00582FE3" w:rsidRPr="00507EA4" w:rsidRDefault="00582FE3">
      <w:pPr>
        <w:jc w:val="both"/>
        <w:rPr>
          <w:rFonts w:cs="Arial"/>
          <w:sz w:val="22"/>
          <w:szCs w:val="22"/>
          <w:lang w:val="en-GB"/>
        </w:rPr>
      </w:pPr>
    </w:p>
    <w:p w:rsidR="00582FE3" w:rsidRPr="00507EA4" w:rsidRDefault="00582FE3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u w:val="single"/>
          <w:lang w:val="en-GB"/>
        </w:rPr>
        <w:t>Category III</w:t>
      </w:r>
      <w:r w:rsidRPr="00507EA4">
        <w:rPr>
          <w:rFonts w:cs="Arial"/>
          <w:sz w:val="22"/>
          <w:szCs w:val="22"/>
          <w:lang w:val="en-GB"/>
        </w:rPr>
        <w:t xml:space="preserve"> applies</w:t>
      </w:r>
      <w:r w:rsidR="00220BEA" w:rsidRPr="00507EA4">
        <w:rPr>
          <w:rFonts w:cs="Arial"/>
          <w:sz w:val="22"/>
          <w:szCs w:val="22"/>
          <w:lang w:val="en-GB"/>
        </w:rPr>
        <w:t xml:space="preserve"> to s</w:t>
      </w:r>
      <w:r w:rsidR="004F7F89" w:rsidRPr="00507EA4">
        <w:rPr>
          <w:rFonts w:cs="Arial"/>
          <w:sz w:val="22"/>
          <w:szCs w:val="22"/>
          <w:lang w:val="en-GB"/>
        </w:rPr>
        <w:t>pecialized skilled positions, e.g.</w:t>
      </w:r>
      <w:r w:rsidR="0002580E" w:rsidRPr="00507EA4">
        <w:rPr>
          <w:rFonts w:cs="Arial"/>
          <w:sz w:val="22"/>
          <w:szCs w:val="22"/>
          <w:lang w:val="en-GB"/>
        </w:rPr>
        <w:t xml:space="preserve"> researcher, web design</w:t>
      </w:r>
      <w:r w:rsidR="004F7F89" w:rsidRPr="00507EA4">
        <w:rPr>
          <w:rFonts w:cs="Arial"/>
          <w:sz w:val="22"/>
          <w:szCs w:val="22"/>
          <w:lang w:val="en-GB"/>
        </w:rPr>
        <w:t>, co-op, interns, field placements</w:t>
      </w:r>
    </w:p>
    <w:p w:rsidR="00C13E31" w:rsidRPr="00507EA4" w:rsidRDefault="00C13E31">
      <w:pPr>
        <w:jc w:val="both"/>
        <w:rPr>
          <w:rFonts w:cs="Arial"/>
          <w:sz w:val="22"/>
          <w:szCs w:val="22"/>
          <w:lang w:val="en-GB"/>
        </w:rPr>
      </w:pPr>
    </w:p>
    <w:p w:rsidR="00E82787" w:rsidRPr="00FE4CD7" w:rsidRDefault="00FE4CD7" w:rsidP="00AF2131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steps identified above represent a suggested annual step increase.</w:t>
      </w:r>
    </w:p>
    <w:p w:rsidR="00AF2131" w:rsidRDefault="00AF2131" w:rsidP="00AF2131">
      <w:pPr>
        <w:jc w:val="both"/>
        <w:rPr>
          <w:rFonts w:cs="Arial"/>
          <w:b/>
          <w:sz w:val="22"/>
          <w:szCs w:val="22"/>
          <w:lang w:val="en-GB"/>
        </w:rPr>
      </w:pPr>
    </w:p>
    <w:p w:rsidR="00FE4CD7" w:rsidRPr="00507EA4" w:rsidRDefault="00FE4CD7" w:rsidP="00AF2131">
      <w:pPr>
        <w:jc w:val="both"/>
        <w:rPr>
          <w:rFonts w:cs="Arial"/>
          <w:b/>
          <w:sz w:val="22"/>
          <w:szCs w:val="22"/>
          <w:lang w:val="en-GB"/>
        </w:rPr>
      </w:pPr>
    </w:p>
    <w:p w:rsidR="007C101E" w:rsidRPr="00507EA4" w:rsidRDefault="00A30558" w:rsidP="00A163BB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lang w:val="en-GB"/>
        </w:rPr>
        <w:t>Please note,</w:t>
      </w:r>
      <w:r w:rsidR="005C4CEA" w:rsidRPr="00507EA4">
        <w:rPr>
          <w:rFonts w:cs="Arial"/>
          <w:sz w:val="22"/>
          <w:szCs w:val="22"/>
          <w:lang w:val="en-GB"/>
        </w:rPr>
        <w:t xml:space="preserve"> </w:t>
      </w:r>
      <w:r w:rsidR="00FE4CD7">
        <w:rPr>
          <w:rFonts w:cs="Arial"/>
          <w:sz w:val="22"/>
          <w:szCs w:val="22"/>
          <w:lang w:val="en-GB"/>
        </w:rPr>
        <w:t>with the minimum wage</w:t>
      </w:r>
      <w:r w:rsidR="005C4CEA" w:rsidRPr="00507EA4">
        <w:rPr>
          <w:rFonts w:cs="Arial"/>
          <w:sz w:val="22"/>
          <w:szCs w:val="22"/>
          <w:lang w:val="en-GB"/>
        </w:rPr>
        <w:t xml:space="preserve"> increas</w:t>
      </w:r>
      <w:r w:rsidR="00FE4CD7">
        <w:rPr>
          <w:rFonts w:cs="Arial"/>
          <w:sz w:val="22"/>
          <w:szCs w:val="22"/>
          <w:lang w:val="en-GB"/>
        </w:rPr>
        <w:t>ing</w:t>
      </w:r>
      <w:r w:rsidR="005C4CEA" w:rsidRPr="00507EA4">
        <w:rPr>
          <w:rFonts w:cs="Arial"/>
          <w:sz w:val="22"/>
          <w:szCs w:val="22"/>
          <w:lang w:val="en-GB"/>
        </w:rPr>
        <w:t xml:space="preserve"> to $14.00</w:t>
      </w:r>
      <w:r w:rsidR="00FE4CD7">
        <w:rPr>
          <w:rFonts w:cs="Arial"/>
          <w:sz w:val="22"/>
          <w:szCs w:val="22"/>
          <w:lang w:val="en-GB"/>
        </w:rPr>
        <w:t xml:space="preserve"> January 1, 2018,</w:t>
      </w:r>
      <w:r w:rsidR="005C4CEA" w:rsidRPr="00507EA4">
        <w:rPr>
          <w:rFonts w:cs="Arial"/>
          <w:sz w:val="22"/>
          <w:szCs w:val="22"/>
          <w:lang w:val="en-GB"/>
        </w:rPr>
        <w:t xml:space="preserve"> HR Services will </w:t>
      </w:r>
      <w:r w:rsidR="005C4CEA" w:rsidRPr="00507EA4">
        <w:rPr>
          <w:rFonts w:cs="Arial"/>
          <w:b/>
          <w:sz w:val="22"/>
          <w:szCs w:val="22"/>
          <w:u w:val="single"/>
          <w:lang w:val="en-GB"/>
        </w:rPr>
        <w:t>automatically</w:t>
      </w:r>
      <w:r w:rsidR="005C4CEA" w:rsidRPr="00507EA4">
        <w:rPr>
          <w:rFonts w:cs="Arial"/>
          <w:b/>
          <w:sz w:val="22"/>
          <w:szCs w:val="22"/>
          <w:lang w:val="en-GB"/>
        </w:rPr>
        <w:t xml:space="preserve"> </w:t>
      </w:r>
      <w:r w:rsidR="005C4CEA" w:rsidRPr="00507EA4">
        <w:rPr>
          <w:rFonts w:cs="Arial"/>
          <w:sz w:val="22"/>
          <w:szCs w:val="22"/>
          <w:lang w:val="en-GB"/>
        </w:rPr>
        <w:t xml:space="preserve">change the rate to $14.00 for all </w:t>
      </w:r>
      <w:r w:rsidR="007C101E" w:rsidRPr="00FE4CD7">
        <w:rPr>
          <w:rFonts w:cs="Arial"/>
          <w:b/>
          <w:sz w:val="22"/>
          <w:szCs w:val="22"/>
          <w:lang w:val="en-GB"/>
        </w:rPr>
        <w:t>EXIS</w:t>
      </w:r>
      <w:r w:rsidR="005C4CEA" w:rsidRPr="00FE4CD7">
        <w:rPr>
          <w:rFonts w:cs="Arial"/>
          <w:b/>
          <w:sz w:val="22"/>
          <w:szCs w:val="22"/>
          <w:lang w:val="en-GB"/>
        </w:rPr>
        <w:t>TING</w:t>
      </w:r>
      <w:r w:rsidR="005C4CEA" w:rsidRPr="00FE4CD7">
        <w:rPr>
          <w:rFonts w:cs="Arial"/>
          <w:sz w:val="22"/>
          <w:szCs w:val="22"/>
          <w:lang w:val="en-GB"/>
        </w:rPr>
        <w:t xml:space="preserve"> contracts</w:t>
      </w:r>
      <w:r w:rsidR="00AF2131" w:rsidRPr="00FE4CD7">
        <w:rPr>
          <w:rFonts w:cs="Arial"/>
          <w:sz w:val="22"/>
          <w:szCs w:val="22"/>
          <w:lang w:val="en-GB"/>
        </w:rPr>
        <w:t xml:space="preserve"> </w:t>
      </w:r>
      <w:r w:rsidR="00F01778">
        <w:rPr>
          <w:rFonts w:cs="Arial"/>
          <w:sz w:val="22"/>
          <w:szCs w:val="22"/>
          <w:lang w:val="en-GB"/>
        </w:rPr>
        <w:t>where the</w:t>
      </w:r>
      <w:r w:rsidR="00FE4CD7">
        <w:rPr>
          <w:rFonts w:cs="Arial"/>
          <w:sz w:val="22"/>
          <w:szCs w:val="22"/>
          <w:lang w:val="en-GB"/>
        </w:rPr>
        <w:t xml:space="preserve"> hourly rate is l</w:t>
      </w:r>
      <w:r w:rsidR="00AF2131" w:rsidRPr="00FE4CD7">
        <w:rPr>
          <w:rFonts w:cs="Arial"/>
          <w:sz w:val="22"/>
          <w:szCs w:val="22"/>
          <w:lang w:val="en-GB"/>
        </w:rPr>
        <w:t>ess than $14.00.</w:t>
      </w:r>
    </w:p>
    <w:p w:rsidR="007C101E" w:rsidRPr="00507EA4" w:rsidRDefault="007C101E" w:rsidP="00A163BB">
      <w:pPr>
        <w:jc w:val="both"/>
        <w:rPr>
          <w:rFonts w:cs="Arial"/>
          <w:sz w:val="22"/>
          <w:szCs w:val="22"/>
          <w:lang w:val="en-GB"/>
        </w:rPr>
      </w:pPr>
    </w:p>
    <w:p w:rsidR="00AF2131" w:rsidRPr="00507EA4" w:rsidRDefault="000D43E9" w:rsidP="00A163BB">
      <w:pPr>
        <w:jc w:val="both"/>
        <w:rPr>
          <w:rFonts w:cs="Arial"/>
          <w:sz w:val="22"/>
          <w:szCs w:val="22"/>
          <w:lang w:val="en-GB"/>
        </w:rPr>
      </w:pPr>
      <w:r w:rsidRPr="00507EA4">
        <w:rPr>
          <w:rFonts w:cs="Arial"/>
          <w:sz w:val="22"/>
          <w:szCs w:val="22"/>
          <w:lang w:val="en-GB"/>
        </w:rPr>
        <w:t>For any</w:t>
      </w:r>
      <w:r w:rsidR="005C4CEA" w:rsidRPr="00507EA4">
        <w:rPr>
          <w:rFonts w:cs="Arial"/>
          <w:sz w:val="22"/>
          <w:szCs w:val="22"/>
          <w:lang w:val="en-GB"/>
        </w:rPr>
        <w:t xml:space="preserve"> new contract</w:t>
      </w:r>
      <w:r w:rsidR="00903473" w:rsidRPr="00507EA4">
        <w:rPr>
          <w:rFonts w:cs="Arial"/>
          <w:sz w:val="22"/>
          <w:szCs w:val="22"/>
          <w:lang w:val="en-GB"/>
        </w:rPr>
        <w:t>s</w:t>
      </w:r>
      <w:r w:rsidR="005C4CEA" w:rsidRPr="00507EA4">
        <w:rPr>
          <w:rFonts w:cs="Arial"/>
          <w:sz w:val="22"/>
          <w:szCs w:val="22"/>
          <w:lang w:val="en-GB"/>
        </w:rPr>
        <w:t xml:space="preserve"> starting January 1, 2018</w:t>
      </w:r>
      <w:r w:rsidR="006133F1" w:rsidRPr="00507EA4">
        <w:rPr>
          <w:rFonts w:cs="Arial"/>
          <w:sz w:val="22"/>
          <w:szCs w:val="22"/>
          <w:lang w:val="en-GB"/>
        </w:rPr>
        <w:t xml:space="preserve"> or later,</w:t>
      </w:r>
      <w:r w:rsidR="00B60683" w:rsidRPr="00507EA4">
        <w:rPr>
          <w:rFonts w:cs="Arial"/>
          <w:sz w:val="22"/>
          <w:szCs w:val="22"/>
          <w:lang w:val="en-GB"/>
        </w:rPr>
        <w:t xml:space="preserve"> th</w:t>
      </w:r>
      <w:r w:rsidR="007C101E" w:rsidRPr="00507EA4">
        <w:rPr>
          <w:rFonts w:cs="Arial"/>
          <w:sz w:val="22"/>
          <w:szCs w:val="22"/>
          <w:lang w:val="en-GB"/>
        </w:rPr>
        <w:t>e</w:t>
      </w:r>
      <w:r w:rsidR="006133F1" w:rsidRPr="00507EA4">
        <w:rPr>
          <w:rFonts w:cs="Arial"/>
          <w:sz w:val="22"/>
          <w:szCs w:val="22"/>
          <w:lang w:val="en-GB"/>
        </w:rPr>
        <w:t xml:space="preserve"> new</w:t>
      </w:r>
      <w:r w:rsidR="006C0523" w:rsidRPr="00507EA4">
        <w:rPr>
          <w:rFonts w:cs="Arial"/>
          <w:sz w:val="22"/>
          <w:szCs w:val="22"/>
          <w:lang w:val="en-GB"/>
        </w:rPr>
        <w:t xml:space="preserve"> </w:t>
      </w:r>
      <w:r w:rsidR="00FE4CD7">
        <w:rPr>
          <w:rFonts w:cs="Arial"/>
          <w:sz w:val="22"/>
          <w:szCs w:val="22"/>
          <w:lang w:val="en-GB"/>
        </w:rPr>
        <w:t xml:space="preserve">hourly rate cannot be less than the new </w:t>
      </w:r>
      <w:proofErr w:type="gramStart"/>
      <w:r w:rsidR="00FE4CD7">
        <w:rPr>
          <w:rFonts w:cs="Arial"/>
          <w:sz w:val="22"/>
          <w:szCs w:val="22"/>
          <w:lang w:val="en-GB"/>
        </w:rPr>
        <w:t>minimum</w:t>
      </w:r>
      <w:proofErr w:type="gramEnd"/>
      <w:r w:rsidR="00FE4CD7">
        <w:rPr>
          <w:rFonts w:cs="Arial"/>
          <w:sz w:val="22"/>
          <w:szCs w:val="22"/>
          <w:lang w:val="en-GB"/>
        </w:rPr>
        <w:t xml:space="preserve"> </w:t>
      </w:r>
      <w:r w:rsidRPr="00507EA4">
        <w:rPr>
          <w:rFonts w:cs="Arial"/>
          <w:sz w:val="22"/>
          <w:szCs w:val="22"/>
          <w:lang w:val="en-GB"/>
        </w:rPr>
        <w:t>wage</w:t>
      </w:r>
      <w:r w:rsidR="00FE4CD7">
        <w:rPr>
          <w:rFonts w:cs="Arial"/>
          <w:sz w:val="22"/>
          <w:szCs w:val="22"/>
          <w:lang w:val="en-GB"/>
        </w:rPr>
        <w:t xml:space="preserve"> rate of $14.00.</w:t>
      </w:r>
      <w:r w:rsidR="00F758B1" w:rsidRPr="00507EA4">
        <w:rPr>
          <w:rFonts w:cs="Arial"/>
          <w:sz w:val="22"/>
          <w:szCs w:val="22"/>
          <w:lang w:val="en-GB"/>
        </w:rPr>
        <w:t xml:space="preserve"> </w:t>
      </w:r>
    </w:p>
    <w:p w:rsidR="00D67AA1" w:rsidRPr="00507EA4" w:rsidRDefault="00D67AA1" w:rsidP="00A163BB">
      <w:pPr>
        <w:jc w:val="both"/>
        <w:rPr>
          <w:rFonts w:cs="Arial"/>
          <w:sz w:val="22"/>
          <w:szCs w:val="22"/>
          <w:lang w:val="en-GB"/>
        </w:rPr>
      </w:pPr>
    </w:p>
    <w:p w:rsidR="00D67AA1" w:rsidRPr="00507EA4" w:rsidRDefault="00FE4CD7" w:rsidP="00A163BB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Due to the Support Staff Part Time Certification application,</w:t>
      </w:r>
      <w:r w:rsidR="007C70C4" w:rsidRPr="00507EA4">
        <w:rPr>
          <w:rFonts w:cs="Arial"/>
          <w:sz w:val="22"/>
          <w:szCs w:val="22"/>
          <w:lang w:val="en-GB"/>
        </w:rPr>
        <w:t xml:space="preserve"> other rates are frozen </w:t>
      </w:r>
      <w:r w:rsidR="00F01778">
        <w:rPr>
          <w:rFonts w:cs="Arial"/>
          <w:sz w:val="22"/>
          <w:szCs w:val="22"/>
          <w:lang w:val="en-GB"/>
        </w:rPr>
        <w:t xml:space="preserve">and </w:t>
      </w:r>
      <w:proofErr w:type="gramStart"/>
      <w:r w:rsidR="00F01778">
        <w:rPr>
          <w:rFonts w:cs="Arial"/>
          <w:sz w:val="22"/>
          <w:szCs w:val="22"/>
          <w:lang w:val="en-GB"/>
        </w:rPr>
        <w:t>cannot be changed</w:t>
      </w:r>
      <w:proofErr w:type="gramEnd"/>
      <w:r w:rsidR="00F01778">
        <w:rPr>
          <w:rFonts w:cs="Arial"/>
          <w:sz w:val="22"/>
          <w:szCs w:val="22"/>
          <w:lang w:val="en-GB"/>
        </w:rPr>
        <w:t xml:space="preserve"> at this time.</w:t>
      </w:r>
      <w:r w:rsidR="00D67AA1" w:rsidRPr="00507EA4">
        <w:rPr>
          <w:rFonts w:cs="Arial"/>
          <w:sz w:val="22"/>
          <w:szCs w:val="22"/>
          <w:lang w:val="en-GB"/>
        </w:rPr>
        <w:t xml:space="preserve"> </w:t>
      </w:r>
    </w:p>
    <w:sectPr w:rsidR="00D67AA1" w:rsidRPr="00507EA4" w:rsidSect="000666EB">
      <w:footerReference w:type="even" r:id="rId9"/>
      <w:footerReference w:type="default" r:id="rId10"/>
      <w:footerReference w:type="first" r:id="rId11"/>
      <w:pgSz w:w="12240" w:h="15840" w:code="1"/>
      <w:pgMar w:top="230" w:right="720" w:bottom="230" w:left="1440" w:header="965" w:footer="5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64" w:rsidRDefault="00E35D64">
      <w:r>
        <w:separator/>
      </w:r>
    </w:p>
  </w:endnote>
  <w:endnote w:type="continuationSeparator" w:id="0">
    <w:p w:rsidR="00E35D64" w:rsidRDefault="00E3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umber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E3" w:rsidRDefault="00582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2FE3" w:rsidRDefault="0058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E3" w:rsidRDefault="00582FE3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2E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E3" w:rsidRDefault="00582FE3">
    <w:pPr>
      <w:pStyle w:val="Footer"/>
      <w:spacing w:before="240"/>
      <w:rPr>
        <w:rFonts w:ascii="Franklin Gothic Book" w:hAnsi="Franklin Gothic Book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64" w:rsidRDefault="00E35D64">
      <w:r>
        <w:separator/>
      </w:r>
    </w:p>
  </w:footnote>
  <w:footnote w:type="continuationSeparator" w:id="0">
    <w:p w:rsidR="00E35D64" w:rsidRDefault="00E3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CCA"/>
    <w:multiLevelType w:val="hybridMultilevel"/>
    <w:tmpl w:val="0F301E40"/>
    <w:lvl w:ilvl="0" w:tplc="92A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886"/>
    <w:multiLevelType w:val="hybridMultilevel"/>
    <w:tmpl w:val="092E8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6DDC"/>
    <w:multiLevelType w:val="hybridMultilevel"/>
    <w:tmpl w:val="527EFB68"/>
    <w:lvl w:ilvl="0" w:tplc="0268C914">
      <w:start w:val="1"/>
      <w:numFmt w:val="decimal"/>
      <w:lvlText w:val="%1."/>
      <w:lvlJc w:val="left"/>
      <w:pPr>
        <w:tabs>
          <w:tab w:val="num" w:pos="718"/>
        </w:tabs>
        <w:ind w:left="718" w:hanging="660"/>
      </w:pPr>
      <w:rPr>
        <w:rFonts w:hint="default"/>
      </w:rPr>
    </w:lvl>
    <w:lvl w:ilvl="1" w:tplc="A936E914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28189B02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33C0DCD2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27706D22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15C0AF64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2AE2A644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DEA41F4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7B10B64A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9"/>
    <w:rsid w:val="0002580E"/>
    <w:rsid w:val="00027454"/>
    <w:rsid w:val="00055ABF"/>
    <w:rsid w:val="000666EB"/>
    <w:rsid w:val="00066D5C"/>
    <w:rsid w:val="000D43E9"/>
    <w:rsid w:val="00122F94"/>
    <w:rsid w:val="00144879"/>
    <w:rsid w:val="0014580A"/>
    <w:rsid w:val="001632F7"/>
    <w:rsid w:val="0019080E"/>
    <w:rsid w:val="001D3A28"/>
    <w:rsid w:val="00220BEA"/>
    <w:rsid w:val="002849ED"/>
    <w:rsid w:val="002D1076"/>
    <w:rsid w:val="002F64EA"/>
    <w:rsid w:val="003412B7"/>
    <w:rsid w:val="0037498B"/>
    <w:rsid w:val="003A084A"/>
    <w:rsid w:val="003B475F"/>
    <w:rsid w:val="0042020C"/>
    <w:rsid w:val="00434782"/>
    <w:rsid w:val="004503B1"/>
    <w:rsid w:val="004C189D"/>
    <w:rsid w:val="004F1A0A"/>
    <w:rsid w:val="004F7F89"/>
    <w:rsid w:val="00507EA4"/>
    <w:rsid w:val="005367BD"/>
    <w:rsid w:val="00582FE3"/>
    <w:rsid w:val="005C4CEA"/>
    <w:rsid w:val="005D6B80"/>
    <w:rsid w:val="006079BA"/>
    <w:rsid w:val="006133F1"/>
    <w:rsid w:val="006250FE"/>
    <w:rsid w:val="006663F4"/>
    <w:rsid w:val="0067010C"/>
    <w:rsid w:val="00697465"/>
    <w:rsid w:val="006C0523"/>
    <w:rsid w:val="00766568"/>
    <w:rsid w:val="007A36FA"/>
    <w:rsid w:val="007C101E"/>
    <w:rsid w:val="007C70C4"/>
    <w:rsid w:val="007E36C8"/>
    <w:rsid w:val="007F0624"/>
    <w:rsid w:val="008131C5"/>
    <w:rsid w:val="00853305"/>
    <w:rsid w:val="00903473"/>
    <w:rsid w:val="00906292"/>
    <w:rsid w:val="009362E9"/>
    <w:rsid w:val="009412F7"/>
    <w:rsid w:val="00A00B0F"/>
    <w:rsid w:val="00A02632"/>
    <w:rsid w:val="00A11D6B"/>
    <w:rsid w:val="00A163BB"/>
    <w:rsid w:val="00A25732"/>
    <w:rsid w:val="00A30558"/>
    <w:rsid w:val="00A41FAC"/>
    <w:rsid w:val="00A84984"/>
    <w:rsid w:val="00AD5561"/>
    <w:rsid w:val="00AF2131"/>
    <w:rsid w:val="00AF28B1"/>
    <w:rsid w:val="00B4242A"/>
    <w:rsid w:val="00B53007"/>
    <w:rsid w:val="00B60683"/>
    <w:rsid w:val="00BA0D2F"/>
    <w:rsid w:val="00BB1C93"/>
    <w:rsid w:val="00C049EB"/>
    <w:rsid w:val="00C13E31"/>
    <w:rsid w:val="00C31455"/>
    <w:rsid w:val="00C32AEC"/>
    <w:rsid w:val="00C43C0C"/>
    <w:rsid w:val="00C44978"/>
    <w:rsid w:val="00C57FF1"/>
    <w:rsid w:val="00C7112B"/>
    <w:rsid w:val="00C86787"/>
    <w:rsid w:val="00CE25AC"/>
    <w:rsid w:val="00D12B1C"/>
    <w:rsid w:val="00D67AA1"/>
    <w:rsid w:val="00DE7789"/>
    <w:rsid w:val="00E04C78"/>
    <w:rsid w:val="00E35D64"/>
    <w:rsid w:val="00E54F53"/>
    <w:rsid w:val="00E7164C"/>
    <w:rsid w:val="00E81861"/>
    <w:rsid w:val="00E82787"/>
    <w:rsid w:val="00EA6698"/>
    <w:rsid w:val="00EB235C"/>
    <w:rsid w:val="00ED3677"/>
    <w:rsid w:val="00EE546E"/>
    <w:rsid w:val="00F01778"/>
    <w:rsid w:val="00F05F7B"/>
    <w:rsid w:val="00F63668"/>
    <w:rsid w:val="00F758B1"/>
    <w:rsid w:val="00FA6C84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887562-3AEC-45E2-B066-11BD6BC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Franklin Gothic Demi" w:hAnsi="Franklin Gothic Demi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Franklin Gothic Demi" w:hAnsi="Franklin Gothic Dem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HumberAddressLine">
    <w:name w:val="Humber Address Line"/>
    <w:basedOn w:val="Normal"/>
    <w:rPr>
      <w:rFonts w:ascii="Franklin Gothic Demi" w:hAnsi="Franklin Gothic Demi"/>
      <w:sz w:val="17"/>
    </w:rPr>
  </w:style>
  <w:style w:type="paragraph" w:styleId="BalloonText">
    <w:name w:val="Balloon Text"/>
    <w:basedOn w:val="Normal"/>
    <w:link w:val="BalloonTextChar"/>
    <w:rsid w:val="00A2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732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131"/>
    <w:pPr>
      <w:ind w:left="720"/>
      <w:contextualSpacing/>
    </w:pPr>
  </w:style>
  <w:style w:type="table" w:styleId="TableGrid">
    <w:name w:val="Table Grid"/>
    <w:basedOn w:val="TableNormal"/>
    <w:rsid w:val="005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\AppData\Local\Temp\fcctemp\StudentRates2009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StudentRates2009 2.dot</Template>
  <TotalTime>1</TotalTime>
  <Pages>1</Pages>
  <Words>230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Humber College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Humber College</dc:creator>
  <cp:lastModifiedBy>Adriana Sternfels</cp:lastModifiedBy>
  <cp:revision>2</cp:revision>
  <cp:lastPrinted>2017-11-23T12:47:00Z</cp:lastPrinted>
  <dcterms:created xsi:type="dcterms:W3CDTF">2018-07-31T19:15:00Z</dcterms:created>
  <dcterms:modified xsi:type="dcterms:W3CDTF">2018-07-31T19:15:00Z</dcterms:modified>
</cp:coreProperties>
</file>